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215"/>
        <w:gridCol w:w="5220"/>
      </w:tblGrid>
      <w:tr w:rsidR="00A01B8E" w:rsidRPr="00A01B8E" w14:paraId="1C47550B" w14:textId="77777777" w:rsidTr="00E30409">
        <w:trPr>
          <w:trHeight w:val="4042"/>
        </w:trPr>
        <w:tc>
          <w:tcPr>
            <w:tcW w:w="5215" w:type="dxa"/>
          </w:tcPr>
          <w:p w14:paraId="716076E0" w14:textId="77777777" w:rsidR="00116776" w:rsidRPr="00A01B8E" w:rsidRDefault="00116776" w:rsidP="000840CA">
            <w:pPr>
              <w:jc w:val="center"/>
              <w:rPr>
                <w:b/>
                <w:sz w:val="32"/>
                <w:szCs w:val="32"/>
              </w:rPr>
            </w:pPr>
            <w:r w:rsidRPr="00A01B8E">
              <w:rPr>
                <w:b/>
                <w:sz w:val="32"/>
                <w:szCs w:val="32"/>
              </w:rPr>
              <w:t>Autosomal recessive</w:t>
            </w:r>
          </w:p>
          <w:p w14:paraId="1CBD713A" w14:textId="77777777" w:rsidR="00116776" w:rsidRPr="00A01B8E" w:rsidRDefault="00116776" w:rsidP="005B507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Need 2 copies of the allele to have the trait/disorder</w:t>
            </w:r>
          </w:p>
          <w:p w14:paraId="2AAD8FAB" w14:textId="77777777" w:rsidR="00116776" w:rsidRPr="00A01B8E" w:rsidRDefault="00116776" w:rsidP="005B507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Males and females are affected equally, usually in equal proportions (if there are enough people in the pedigree)</w:t>
            </w:r>
          </w:p>
          <w:p w14:paraId="5F6D658A" w14:textId="77777777" w:rsidR="00116776" w:rsidRPr="00A01B8E" w:rsidRDefault="00116776" w:rsidP="005B507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Trait tends to skip generations</w:t>
            </w:r>
          </w:p>
          <w:p w14:paraId="02DD57D9" w14:textId="77777777" w:rsidR="00116776" w:rsidRPr="00A01B8E" w:rsidRDefault="00116776" w:rsidP="005B507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When both parents are heterozygous, ~¼ of offspring will be affected</w:t>
            </w:r>
          </w:p>
          <w:p w14:paraId="007FC4DA" w14:textId="77777777" w:rsidR="00116776" w:rsidRPr="00A01B8E" w:rsidRDefault="00116776" w:rsidP="005B507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When both parents are homozygous, all children will be affected</w:t>
            </w:r>
          </w:p>
          <w:p w14:paraId="40AF8855" w14:textId="77777777" w:rsidR="00116776" w:rsidRPr="00A01B8E" w:rsidRDefault="00116776" w:rsidP="005B5078">
            <w:pPr>
              <w:rPr>
                <w:b/>
                <w:sz w:val="36"/>
                <w:szCs w:val="36"/>
              </w:rPr>
            </w:pPr>
          </w:p>
        </w:tc>
        <w:tc>
          <w:tcPr>
            <w:tcW w:w="5220" w:type="dxa"/>
          </w:tcPr>
          <w:p w14:paraId="290E0B01" w14:textId="77777777" w:rsidR="00116776" w:rsidRPr="00A01B8E" w:rsidRDefault="00116776" w:rsidP="00EC6FB8">
            <w:pPr>
              <w:jc w:val="center"/>
              <w:rPr>
                <w:b/>
                <w:sz w:val="32"/>
                <w:szCs w:val="32"/>
              </w:rPr>
            </w:pPr>
            <w:r w:rsidRPr="00A01B8E">
              <w:rPr>
                <w:b/>
                <w:sz w:val="32"/>
                <w:szCs w:val="32"/>
              </w:rPr>
              <w:t>Autosomal dominant</w:t>
            </w:r>
          </w:p>
          <w:p w14:paraId="1AC8DBD7" w14:textId="77777777" w:rsidR="00116776" w:rsidRPr="00A01B8E" w:rsidRDefault="00116776" w:rsidP="00EC6FB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Need only 1 dominant allele to have the trait/disorder;</w:t>
            </w:r>
          </w:p>
          <w:p w14:paraId="26A67C9B" w14:textId="77777777" w:rsidR="00116776" w:rsidRPr="00A01B8E" w:rsidRDefault="00116776" w:rsidP="00EC6FB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Males and females are affected equally;</w:t>
            </w:r>
          </w:p>
          <w:p w14:paraId="5C07144F" w14:textId="77777777" w:rsidR="00116776" w:rsidRPr="00A01B8E" w:rsidRDefault="00116776" w:rsidP="00EC6FB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Does not skip generations</w:t>
            </w:r>
          </w:p>
          <w:p w14:paraId="16A2F7EA" w14:textId="77777777" w:rsidR="00116776" w:rsidRPr="00A01B8E" w:rsidRDefault="00116776" w:rsidP="00EC6FB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Affected offspring must have an affected parent (unless they have a new mutation)</w:t>
            </w:r>
          </w:p>
          <w:p w14:paraId="050D7DFD" w14:textId="77777777" w:rsidR="00116776" w:rsidRPr="00A01B8E" w:rsidRDefault="00116776" w:rsidP="00EC6FB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When 1 parent is affected (heterozygous) and the other is unaffected, ~ ½ of the offspring will be affected</w:t>
            </w:r>
          </w:p>
          <w:p w14:paraId="71A70C4D" w14:textId="77777777" w:rsidR="00116776" w:rsidRPr="00A01B8E" w:rsidRDefault="00116776" w:rsidP="00EC6FB8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Unaffected parents do not transmit the trait</w:t>
            </w:r>
          </w:p>
          <w:p w14:paraId="308FEB6C" w14:textId="77777777" w:rsidR="00116776" w:rsidRPr="00A01B8E" w:rsidRDefault="00116776" w:rsidP="00E30409">
            <w:pPr>
              <w:rPr>
                <w:b/>
                <w:sz w:val="36"/>
                <w:szCs w:val="36"/>
              </w:rPr>
            </w:pPr>
          </w:p>
        </w:tc>
      </w:tr>
      <w:tr w:rsidR="00A01B8E" w:rsidRPr="00A01B8E" w14:paraId="295ECBAB" w14:textId="77777777" w:rsidTr="00014302">
        <w:trPr>
          <w:trHeight w:val="4374"/>
        </w:trPr>
        <w:tc>
          <w:tcPr>
            <w:tcW w:w="5215" w:type="dxa"/>
          </w:tcPr>
          <w:p w14:paraId="7796536B" w14:textId="77777777" w:rsidR="00116776" w:rsidRPr="00A01B8E" w:rsidRDefault="00116776" w:rsidP="00D57CE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01B8E">
              <w:rPr>
                <w:rFonts w:cstheme="minorHAnsi"/>
                <w:b/>
                <w:sz w:val="32"/>
                <w:szCs w:val="32"/>
                <w:shd w:val="clear" w:color="auto" w:fill="FFFFFF"/>
              </w:rPr>
              <w:t>X-linked recessive</w:t>
            </w:r>
          </w:p>
          <w:p w14:paraId="5D0B3A90" w14:textId="77777777" w:rsidR="00116776" w:rsidRPr="00A01B8E" w:rsidRDefault="00116776">
            <w:pPr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A01B8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Gene is on the X chromosome</w:t>
            </w:r>
          </w:p>
          <w:p w14:paraId="12D2888C" w14:textId="77777777" w:rsidR="00116776" w:rsidRPr="00A01B8E" w:rsidRDefault="00116776" w:rsidP="00713299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Need 2 copies of the allele to have the trait/disorder</w:t>
            </w:r>
          </w:p>
          <w:p w14:paraId="31CD1B5B" w14:textId="77777777" w:rsidR="00116776" w:rsidRPr="00A01B8E" w:rsidRDefault="00116776" w:rsidP="00713299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~½ of the carrier (heterozygous) mother’s sons are affected</w:t>
            </w:r>
          </w:p>
          <w:p w14:paraId="249F4A40" w14:textId="77777777" w:rsidR="00116776" w:rsidRPr="00A01B8E" w:rsidRDefault="00116776" w:rsidP="00713299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Trait can skip generations</w:t>
            </w:r>
          </w:p>
          <w:p w14:paraId="0DF04B13" w14:textId="77777777" w:rsidR="00116776" w:rsidRPr="00A01B8E" w:rsidRDefault="00116776" w:rsidP="00713299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More males than females are affected</w:t>
            </w:r>
          </w:p>
          <w:p w14:paraId="567CD8DD" w14:textId="77777777" w:rsidR="00116776" w:rsidRPr="00A01B8E" w:rsidRDefault="00116776" w:rsidP="00713299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100% of daughters of affected fathers are carriers</w:t>
            </w:r>
          </w:p>
          <w:p w14:paraId="0E9882A3" w14:textId="77777777" w:rsidR="00116776" w:rsidRPr="00A01B8E" w:rsidRDefault="00116776" w:rsidP="00713299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Never passed from father to son</w:t>
            </w:r>
          </w:p>
          <w:p w14:paraId="0BD84D5B" w14:textId="77777777" w:rsidR="00116776" w:rsidRPr="00A01B8E" w:rsidRDefault="00116776" w:rsidP="00A07753">
            <w:pPr>
              <w:pStyle w:val="ListParagraph"/>
              <w:rPr>
                <w:b/>
                <w:sz w:val="24"/>
                <w:szCs w:val="24"/>
              </w:rPr>
            </w:pPr>
          </w:p>
          <w:p w14:paraId="041C60FF" w14:textId="77777777" w:rsidR="00116776" w:rsidRPr="00A01B8E" w:rsidRDefault="00116776" w:rsidP="00713299">
            <w:pPr>
              <w:ind w:left="360"/>
              <w:rPr>
                <w:b/>
                <w:sz w:val="24"/>
                <w:szCs w:val="24"/>
              </w:rPr>
            </w:pPr>
          </w:p>
          <w:p w14:paraId="4FC1CE4F" w14:textId="77777777" w:rsidR="00116776" w:rsidRPr="00A01B8E" w:rsidRDefault="00116776" w:rsidP="007A4A7B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220" w:type="dxa"/>
          </w:tcPr>
          <w:p w14:paraId="591484F7" w14:textId="77777777" w:rsidR="00116776" w:rsidRPr="00A01B8E" w:rsidRDefault="00116776" w:rsidP="00EC6FB8">
            <w:pPr>
              <w:jc w:val="center"/>
              <w:rPr>
                <w:sz w:val="32"/>
                <w:szCs w:val="32"/>
              </w:rPr>
            </w:pPr>
            <w:r w:rsidRPr="00A01B8E">
              <w:rPr>
                <w:rFonts w:cstheme="minorHAnsi"/>
                <w:b/>
                <w:sz w:val="32"/>
                <w:szCs w:val="32"/>
                <w:shd w:val="clear" w:color="auto" w:fill="FFFFFF"/>
              </w:rPr>
              <w:t>X-linked dominant</w:t>
            </w:r>
          </w:p>
          <w:p w14:paraId="033DD086" w14:textId="77777777" w:rsidR="00116776" w:rsidRPr="00A01B8E" w:rsidRDefault="00116776" w:rsidP="00A07753">
            <w:pPr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A01B8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Gene is on the X chromosome</w:t>
            </w:r>
          </w:p>
          <w:p w14:paraId="75756185" w14:textId="77777777" w:rsidR="00116776" w:rsidRPr="00A01B8E" w:rsidRDefault="00116776" w:rsidP="00713299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 w:rsidRPr="00A01B8E">
              <w:rPr>
                <w:b/>
                <w:sz w:val="24"/>
                <w:szCs w:val="24"/>
              </w:rPr>
              <w:t>Need only 1 dominant allele to have the trait/disorder;</w:t>
            </w:r>
          </w:p>
          <w:p w14:paraId="332B180A" w14:textId="77777777" w:rsidR="00116776" w:rsidRPr="00A01B8E" w:rsidRDefault="00116776" w:rsidP="0071329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A01B8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All daughters of an affected male will be affected;</w:t>
            </w:r>
          </w:p>
          <w:p w14:paraId="050FB3B3" w14:textId="6819402D" w:rsidR="00B6322A" w:rsidRPr="00B6322A" w:rsidRDefault="00116776" w:rsidP="00B6322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A01B8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Affected mothers (if heterozygous) will pass the trait on to ½ of </w:t>
            </w:r>
            <w:r w:rsidR="00B6322A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both sons and </w:t>
            </w:r>
            <w:r w:rsidRPr="00A01B8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daughters</w:t>
            </w:r>
            <w:r w:rsidR="00B6322A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with each pregnancy</w:t>
            </w:r>
          </w:p>
          <w:p w14:paraId="7704D605" w14:textId="77777777" w:rsidR="00116776" w:rsidRPr="00A01B8E" w:rsidRDefault="00116776" w:rsidP="0071329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A01B8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Both males and females are affected; often more females than males are affected</w:t>
            </w:r>
          </w:p>
          <w:p w14:paraId="0F9384EA" w14:textId="77777777" w:rsidR="00116776" w:rsidRPr="00A01B8E" w:rsidRDefault="00116776" w:rsidP="00EC6FB8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A01B8E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Less common inheritance pattern than the X-linked recessive</w:t>
            </w:r>
          </w:p>
        </w:tc>
      </w:tr>
      <w:tr w:rsidR="00116776" w:rsidRPr="00A01B8E" w14:paraId="0012B7DB" w14:textId="77777777" w:rsidTr="007172EF">
        <w:trPr>
          <w:trHeight w:val="3320"/>
        </w:trPr>
        <w:tc>
          <w:tcPr>
            <w:tcW w:w="5215" w:type="dxa"/>
          </w:tcPr>
          <w:p w14:paraId="34B81D9D" w14:textId="77777777" w:rsidR="00116776" w:rsidRPr="00A01B8E" w:rsidRDefault="00116776" w:rsidP="00116776">
            <w:pPr>
              <w:jc w:val="center"/>
              <w:rPr>
                <w:rFonts w:cstheme="minorHAnsi"/>
                <w:b/>
                <w:sz w:val="32"/>
                <w:szCs w:val="32"/>
                <w:shd w:val="clear" w:color="auto" w:fill="FFFFFF"/>
              </w:rPr>
            </w:pPr>
            <w:r w:rsidRPr="00A01B8E">
              <w:rPr>
                <w:rFonts w:cstheme="minorHAnsi"/>
                <w:b/>
                <w:sz w:val="32"/>
                <w:szCs w:val="32"/>
                <w:shd w:val="clear" w:color="auto" w:fill="FFFFFF"/>
              </w:rPr>
              <w:t>Y-linked trait</w:t>
            </w:r>
          </w:p>
          <w:p w14:paraId="1654D63F" w14:textId="77777777" w:rsidR="00116776" w:rsidRPr="00A01B8E" w:rsidRDefault="00116776" w:rsidP="0011677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A01B8E">
              <w:rPr>
                <w:b/>
              </w:rPr>
              <w:t>Only males are affected</w:t>
            </w:r>
          </w:p>
          <w:p w14:paraId="4FABE9EE" w14:textId="77777777" w:rsidR="00116776" w:rsidRPr="00A01B8E" w:rsidRDefault="00116776" w:rsidP="00116776">
            <w:pPr>
              <w:pStyle w:val="ListParagraph"/>
              <w:numPr>
                <w:ilvl w:val="0"/>
                <w:numId w:val="9"/>
              </w:numPr>
            </w:pPr>
            <w:r w:rsidRPr="00A01B8E">
              <w:rPr>
                <w:b/>
              </w:rPr>
              <w:t>Passed from father to son</w:t>
            </w:r>
          </w:p>
        </w:tc>
        <w:tc>
          <w:tcPr>
            <w:tcW w:w="5220" w:type="dxa"/>
          </w:tcPr>
          <w:p w14:paraId="113A2E66" w14:textId="77777777" w:rsidR="00116776" w:rsidRPr="00A01B8E" w:rsidRDefault="00116776" w:rsidP="00116776">
            <w:pPr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6923F3E5" w14:textId="77777777" w:rsidR="00A07753" w:rsidRPr="00116776" w:rsidRDefault="00A07753" w:rsidP="005B5078">
      <w:pPr>
        <w:ind w:left="360" w:hanging="360"/>
        <w:rPr>
          <w:b/>
        </w:rPr>
      </w:pPr>
    </w:p>
    <w:p w14:paraId="23507FE5" w14:textId="77777777" w:rsidR="007551CC" w:rsidRDefault="007551CC"/>
    <w:sectPr w:rsidR="007551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1A5F" w14:textId="77777777" w:rsidR="00B20252" w:rsidRDefault="00B20252" w:rsidP="005C2FAD">
      <w:pPr>
        <w:spacing w:after="0" w:line="240" w:lineRule="auto"/>
      </w:pPr>
      <w:r>
        <w:separator/>
      </w:r>
    </w:p>
  </w:endnote>
  <w:endnote w:type="continuationSeparator" w:id="0">
    <w:p w14:paraId="2618C3C3" w14:textId="77777777" w:rsidR="00B20252" w:rsidRDefault="00B20252" w:rsidP="005C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6603" w14:textId="77777777" w:rsidR="00B20252" w:rsidRDefault="00B20252" w:rsidP="005C2FAD">
      <w:pPr>
        <w:spacing w:after="0" w:line="240" w:lineRule="auto"/>
      </w:pPr>
      <w:r>
        <w:separator/>
      </w:r>
    </w:p>
  </w:footnote>
  <w:footnote w:type="continuationSeparator" w:id="0">
    <w:p w14:paraId="10E2A681" w14:textId="77777777" w:rsidR="00B20252" w:rsidRDefault="00B20252" w:rsidP="005C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35F1" w14:textId="77777777" w:rsidR="005C2FAD" w:rsidRPr="00A01B8E" w:rsidRDefault="00A01B8E" w:rsidP="00A01B8E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  <w:r w:rsidR="005C2FAD" w:rsidRPr="00A01B8E">
      <w:rPr>
        <w:b/>
        <w:sz w:val="36"/>
        <w:szCs w:val="36"/>
      </w:rPr>
      <w:t>Characteristics of Different Inheritance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4D63"/>
    <w:multiLevelType w:val="hybridMultilevel"/>
    <w:tmpl w:val="2BCCB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B1885"/>
    <w:multiLevelType w:val="hybridMultilevel"/>
    <w:tmpl w:val="986005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E72CB0"/>
    <w:multiLevelType w:val="hybridMultilevel"/>
    <w:tmpl w:val="14BC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234FE"/>
    <w:multiLevelType w:val="hybridMultilevel"/>
    <w:tmpl w:val="456E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97CDF"/>
    <w:multiLevelType w:val="hybridMultilevel"/>
    <w:tmpl w:val="87C0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2FBF"/>
    <w:multiLevelType w:val="hybridMultilevel"/>
    <w:tmpl w:val="C820F9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DF25D8"/>
    <w:multiLevelType w:val="hybridMultilevel"/>
    <w:tmpl w:val="002E5F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5F6043"/>
    <w:multiLevelType w:val="hybridMultilevel"/>
    <w:tmpl w:val="5712C7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CA"/>
    <w:rsid w:val="000840CA"/>
    <w:rsid w:val="0011637E"/>
    <w:rsid w:val="00116776"/>
    <w:rsid w:val="00502EA5"/>
    <w:rsid w:val="005B5078"/>
    <w:rsid w:val="005C2FAD"/>
    <w:rsid w:val="00713299"/>
    <w:rsid w:val="007172EF"/>
    <w:rsid w:val="007551CC"/>
    <w:rsid w:val="009E38D9"/>
    <w:rsid w:val="00A01B8E"/>
    <w:rsid w:val="00A07753"/>
    <w:rsid w:val="00B20252"/>
    <w:rsid w:val="00B6322A"/>
    <w:rsid w:val="00D57CE3"/>
    <w:rsid w:val="00DA13DA"/>
    <w:rsid w:val="00E13F1F"/>
    <w:rsid w:val="00E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8FF3F"/>
  <w15:chartTrackingRefBased/>
  <w15:docId w15:val="{C0C7705E-1683-4622-A89E-558D12F1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AD"/>
  </w:style>
  <w:style w:type="paragraph" w:styleId="Footer">
    <w:name w:val="footer"/>
    <w:basedOn w:val="Normal"/>
    <w:link w:val="FooterChar"/>
    <w:uiPriority w:val="99"/>
    <w:unhideWhenUsed/>
    <w:rsid w:val="005C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Church</dc:creator>
  <cp:keywords/>
  <dc:description/>
  <cp:lastModifiedBy>Church, Cynthia</cp:lastModifiedBy>
  <cp:revision>8</cp:revision>
  <dcterms:created xsi:type="dcterms:W3CDTF">2017-09-28T02:49:00Z</dcterms:created>
  <dcterms:modified xsi:type="dcterms:W3CDTF">2021-09-27T21:07:00Z</dcterms:modified>
</cp:coreProperties>
</file>